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F7" w:rsidRPr="008530DE" w:rsidRDefault="00B81BF7">
      <w:pPr>
        <w:pStyle w:val="Titlu"/>
        <w:rPr>
          <w:b/>
          <w:spacing w:val="100"/>
          <w:sz w:val="32"/>
          <w:szCs w:val="32"/>
        </w:rPr>
      </w:pPr>
      <w:r w:rsidRPr="008530DE">
        <w:rPr>
          <w:b/>
          <w:spacing w:val="100"/>
          <w:sz w:val="32"/>
          <w:szCs w:val="32"/>
        </w:rPr>
        <w:t>COURSE GUIDE – short form</w:t>
      </w:r>
    </w:p>
    <w:p w:rsidR="00B81BF7" w:rsidRPr="008530DE" w:rsidRDefault="00B81BF7">
      <w:pPr>
        <w:pStyle w:val="Titlu"/>
        <w:rPr>
          <w:bCs/>
          <w:sz w:val="28"/>
          <w:szCs w:val="32"/>
        </w:rPr>
      </w:pPr>
      <w:r w:rsidRPr="008530DE">
        <w:rPr>
          <w:bCs/>
          <w:sz w:val="28"/>
          <w:szCs w:val="32"/>
        </w:rPr>
        <w:t xml:space="preserve">Academic year </w:t>
      </w:r>
      <w:r w:rsidR="000E6F1C">
        <w:rPr>
          <w:bCs/>
          <w:sz w:val="28"/>
          <w:szCs w:val="32"/>
        </w:rPr>
        <w:t>2014-2015</w:t>
      </w:r>
    </w:p>
    <w:p w:rsidR="00B81BF7" w:rsidRPr="008530DE" w:rsidRDefault="00B81BF7">
      <w:pPr>
        <w:pStyle w:val="Titlu"/>
        <w:rPr>
          <w:sz w:val="16"/>
          <w:szCs w:val="16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6"/>
        <w:gridCol w:w="709"/>
        <w:gridCol w:w="1276"/>
        <w:gridCol w:w="567"/>
        <w:gridCol w:w="1699"/>
        <w:gridCol w:w="431"/>
        <w:gridCol w:w="1131"/>
        <w:gridCol w:w="428"/>
        <w:gridCol w:w="425"/>
        <w:gridCol w:w="851"/>
        <w:gridCol w:w="425"/>
      </w:tblGrid>
      <w:tr w:rsidR="000E6F1C" w:rsidRPr="008530DE">
        <w:tc>
          <w:tcPr>
            <w:tcW w:w="24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name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2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B81BF7">
            <w:pPr>
              <w:pStyle w:val="Titlu1"/>
              <w:jc w:val="lef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Experimental Stress Analysis</w:t>
            </w:r>
          </w:p>
        </w:tc>
        <w:tc>
          <w:tcPr>
            <w:tcW w:w="1984" w:type="dxa"/>
            <w:gridSpan w:val="3"/>
            <w:vAlign w:val="center"/>
          </w:tcPr>
          <w:p w:rsidR="000E6F1C" w:rsidRPr="008530DE" w:rsidRDefault="000E6F1C" w:rsidP="00B81BF7">
            <w:pPr>
              <w:pStyle w:val="Titlu1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bCs/>
                <w:sz w:val="22"/>
                <w:szCs w:val="22"/>
                <w:lang w:val="en-US"/>
              </w:rPr>
              <w:t>Course code</w:t>
            </w:r>
          </w:p>
        </w:tc>
        <w:tc>
          <w:tcPr>
            <w:tcW w:w="1276" w:type="dxa"/>
            <w:gridSpan w:val="2"/>
            <w:vAlign w:val="center"/>
          </w:tcPr>
          <w:p w:rsidR="000E6F1C" w:rsidRDefault="000E6F1C" w:rsidP="00E95696">
            <w:pPr>
              <w:pStyle w:val="Titlu1"/>
              <w:rPr>
                <w:rFonts w:ascii="Arial" w:hAnsi="Arial" w:cs="Arial"/>
                <w:bCs/>
                <w:sz w:val="20"/>
              </w:rPr>
            </w:pPr>
            <w:r w:rsidRPr="001F1B7C">
              <w:rPr>
                <w:rFonts w:ascii="Arial" w:hAnsi="Arial" w:cs="Arial"/>
                <w:bCs/>
                <w:sz w:val="20"/>
              </w:rPr>
              <w:t>MDET.DI.</w:t>
            </w:r>
          </w:p>
          <w:p w:rsidR="000E6F1C" w:rsidRPr="001F1B7C" w:rsidRDefault="000E6F1C" w:rsidP="00E95696">
            <w:pPr>
              <w:pStyle w:val="Titlu1"/>
              <w:rPr>
                <w:rFonts w:ascii="Arial" w:hAnsi="Arial" w:cs="Arial"/>
                <w:bCs/>
                <w:sz w:val="20"/>
              </w:rPr>
            </w:pPr>
            <w:r w:rsidRPr="001F1B7C">
              <w:rPr>
                <w:rFonts w:ascii="Arial" w:hAnsi="Arial" w:cs="Arial"/>
                <w:bCs/>
                <w:sz w:val="20"/>
              </w:rPr>
              <w:t>DA.107</w:t>
            </w:r>
          </w:p>
        </w:tc>
      </w:tr>
      <w:tr w:rsidR="00B81BF7" w:rsidRPr="008530DE">
        <w:tc>
          <w:tcPr>
            <w:tcW w:w="2406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type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3"/>
            </w:r>
          </w:p>
        </w:tc>
        <w:tc>
          <w:tcPr>
            <w:tcW w:w="709" w:type="dxa"/>
            <w:vAlign w:val="center"/>
          </w:tcPr>
          <w:p w:rsidR="00B81BF7" w:rsidRPr="000E6F1C" w:rsidRDefault="000E6F1C" w:rsidP="00B81BF7">
            <w:pPr>
              <w:pStyle w:val="Titlu1"/>
              <w:rPr>
                <w:rFonts w:ascii="Arial" w:hAnsi="Arial" w:cs="Arial"/>
                <w:sz w:val="20"/>
                <w:lang w:val="en-US"/>
              </w:rPr>
            </w:pPr>
            <w:r w:rsidRPr="000E6F1C">
              <w:rPr>
                <w:rFonts w:ascii="Arial" w:hAnsi="Arial" w:cs="Arial"/>
                <w:sz w:val="20"/>
                <w:lang w:val="en-US"/>
              </w:rPr>
              <w:t>DA</w:t>
            </w:r>
          </w:p>
        </w:tc>
        <w:tc>
          <w:tcPr>
            <w:tcW w:w="1276" w:type="dxa"/>
            <w:vAlign w:val="center"/>
          </w:tcPr>
          <w:p w:rsidR="00B81BF7" w:rsidRPr="008530DE" w:rsidRDefault="00B81BF7" w:rsidP="00B81BF7">
            <w:pPr>
              <w:pStyle w:val="Titlu1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530DE">
              <w:rPr>
                <w:rFonts w:ascii="Arial" w:hAnsi="Arial" w:cs="Arial"/>
                <w:sz w:val="22"/>
                <w:szCs w:val="22"/>
                <w:lang w:val="en-US"/>
              </w:rPr>
              <w:t>Category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  <w:lang w:val="en-US"/>
              </w:rPr>
              <w:endnoteReference w:id="4"/>
            </w:r>
          </w:p>
        </w:tc>
        <w:tc>
          <w:tcPr>
            <w:tcW w:w="567" w:type="dxa"/>
            <w:vAlign w:val="center"/>
          </w:tcPr>
          <w:p w:rsidR="00B81BF7" w:rsidRPr="000E6F1C" w:rsidRDefault="000E6F1C" w:rsidP="00B81BF7">
            <w:pPr>
              <w:jc w:val="center"/>
              <w:rPr>
                <w:rFonts w:ascii="Arial" w:hAnsi="Arial" w:cs="Arial"/>
              </w:rPr>
            </w:pPr>
            <w:r w:rsidRPr="000E6F1C">
              <w:rPr>
                <w:rFonts w:ascii="Arial" w:hAnsi="Arial" w:cs="Arial"/>
              </w:rPr>
              <w:t>DI</w:t>
            </w:r>
          </w:p>
        </w:tc>
        <w:tc>
          <w:tcPr>
            <w:tcW w:w="1699" w:type="dxa"/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Year of study</w:t>
            </w:r>
          </w:p>
        </w:tc>
        <w:tc>
          <w:tcPr>
            <w:tcW w:w="4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0E6F1C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Semester</w:t>
            </w:r>
          </w:p>
        </w:tc>
        <w:tc>
          <w:tcPr>
            <w:tcW w:w="4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0E6F1C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credit points</w:t>
            </w:r>
          </w:p>
        </w:tc>
        <w:tc>
          <w:tcPr>
            <w:tcW w:w="425" w:type="dxa"/>
            <w:vAlign w:val="center"/>
          </w:tcPr>
          <w:p w:rsidR="00B81BF7" w:rsidRPr="008530DE" w:rsidRDefault="000E6F1C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4394"/>
        <w:gridCol w:w="760"/>
        <w:gridCol w:w="567"/>
        <w:gridCol w:w="567"/>
        <w:gridCol w:w="567"/>
        <w:gridCol w:w="567"/>
        <w:gridCol w:w="516"/>
      </w:tblGrid>
      <w:tr w:rsidR="00B81BF7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Faculty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0E6F1C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3544" w:type="dxa"/>
            <w:gridSpan w:val="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Number of teaching and learning hours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5"/>
            </w:r>
          </w:p>
        </w:tc>
      </w:tr>
      <w:tr w:rsidR="000E6F1C" w:rsidRPr="008530DE"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Field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E956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Mechanical Engineering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E6F1C" w:rsidRPr="008530DE" w:rsidRDefault="000E6F1C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IS</w:t>
            </w:r>
          </w:p>
        </w:tc>
      </w:tr>
      <w:tr w:rsidR="0093418A" w:rsidRPr="008530DE">
        <w:trPr>
          <w:trHeight w:val="301"/>
        </w:trPr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3418A" w:rsidRPr="008530DE" w:rsidRDefault="0093418A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Specialization</w:t>
            </w:r>
          </w:p>
        </w:tc>
        <w:tc>
          <w:tcPr>
            <w:tcW w:w="43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3418A" w:rsidRPr="008530DE" w:rsidRDefault="0093418A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DETIM</w:t>
            </w:r>
          </w:p>
        </w:tc>
        <w:tc>
          <w:tcPr>
            <w:tcW w:w="7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3418A" w:rsidRPr="00213DB4" w:rsidRDefault="0093418A" w:rsidP="00E9569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213DB4">
              <w:rPr>
                <w:rFonts w:ascii="Arial" w:hAnsi="Arial" w:cs="Arial"/>
                <w:sz w:val="22"/>
                <w:szCs w:val="22"/>
                <w:lang w:val="ro-RO"/>
              </w:rPr>
              <w:t>196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3418A" w:rsidRPr="001F1B7C" w:rsidRDefault="0093418A" w:rsidP="00E95696">
            <w:pPr>
              <w:rPr>
                <w:rFonts w:ascii="Arial" w:hAnsi="Arial" w:cs="Arial"/>
                <w:lang w:val="ro-RO"/>
              </w:rPr>
            </w:pPr>
            <w:r w:rsidRPr="001F1B7C">
              <w:rPr>
                <w:rFonts w:ascii="Arial" w:hAnsi="Arial" w:cs="Arial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3418A" w:rsidRPr="00FC5C52" w:rsidRDefault="0093418A" w:rsidP="00E9569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3418A" w:rsidRPr="001F1B7C" w:rsidRDefault="0093418A" w:rsidP="00E95696">
            <w:pPr>
              <w:rPr>
                <w:rFonts w:ascii="Arial" w:hAnsi="Arial" w:cs="Arial"/>
                <w:lang w:val="ro-RO"/>
              </w:rPr>
            </w:pPr>
            <w:r w:rsidRPr="001F1B7C">
              <w:rPr>
                <w:rFonts w:ascii="Arial" w:hAnsi="Arial" w:cs="Arial"/>
                <w:lang w:val="ro-RO"/>
              </w:rPr>
              <w:t>28</w:t>
            </w:r>
          </w:p>
        </w:tc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3418A" w:rsidRPr="00FC5C52" w:rsidRDefault="0093418A" w:rsidP="00E95696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  <w:tc>
          <w:tcPr>
            <w:tcW w:w="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3418A" w:rsidRPr="00213DB4" w:rsidRDefault="0093418A" w:rsidP="00E95696">
            <w:pPr>
              <w:rPr>
                <w:rFonts w:ascii="Arial" w:hAnsi="Arial" w:cs="Arial"/>
                <w:lang w:val="ro-RO"/>
              </w:rPr>
            </w:pPr>
            <w:r w:rsidRPr="00213DB4">
              <w:rPr>
                <w:rFonts w:ascii="Arial" w:hAnsi="Arial" w:cs="Arial"/>
                <w:lang w:val="ro-RO"/>
              </w:rPr>
              <w:t>140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701"/>
        <w:gridCol w:w="6237"/>
      </w:tblGrid>
      <w:tr w:rsidR="00B81BF7" w:rsidRPr="008530DE">
        <w:trPr>
          <w:cantSplit/>
          <w:trHeight w:val="215"/>
        </w:trPr>
        <w:tc>
          <w:tcPr>
            <w:tcW w:w="2410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Pre-requisite</w:t>
            </w:r>
            <w:r>
              <w:rPr>
                <w:rFonts w:ascii="Arial" w:hAnsi="Arial" w:cs="Arial"/>
                <w:sz w:val="22"/>
                <w:szCs w:val="22"/>
              </w:rPr>
              <w:t>s from the curriculum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6"/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Compulsory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93418A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BF7" w:rsidRPr="008530DE">
        <w:trPr>
          <w:cantSplit/>
          <w:trHeight w:val="450"/>
        </w:trPr>
        <w:tc>
          <w:tcPr>
            <w:tcW w:w="241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Recommended</w:t>
            </w:r>
          </w:p>
        </w:tc>
        <w:tc>
          <w:tcPr>
            <w:tcW w:w="623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93418A" w:rsidP="009341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Strength of Materials 1, 2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930"/>
      </w:tblGrid>
      <w:tr w:rsidR="00B81BF7" w:rsidRPr="008530DE">
        <w:trPr>
          <w:cantSplit/>
          <w:trHeight w:val="690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 xml:space="preserve">General objective 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7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B53E71" w:rsidRDefault="00B53E71" w:rsidP="00DC70EA">
            <w:pPr>
              <w:tabs>
                <w:tab w:val="num" w:pos="36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3E71">
              <w:rPr>
                <w:rStyle w:val="hps"/>
                <w:rFonts w:ascii="Arial" w:hAnsi="Arial" w:cs="Arial"/>
              </w:rPr>
              <w:t>Learning</w:t>
            </w:r>
            <w:r w:rsidRPr="00B53E71">
              <w:rPr>
                <w:rFonts w:ascii="Arial" w:hAnsi="Arial" w:cs="Arial"/>
              </w:rPr>
              <w:t xml:space="preserve"> </w:t>
            </w:r>
            <w:r w:rsidRPr="00B53E71">
              <w:rPr>
                <w:rStyle w:val="hps"/>
                <w:rFonts w:ascii="Arial" w:hAnsi="Arial" w:cs="Arial"/>
              </w:rPr>
              <w:t>the basic concepts of</w:t>
            </w:r>
            <w:r w:rsidRPr="00B53E71">
              <w:rPr>
                <w:rFonts w:ascii="Arial" w:hAnsi="Arial" w:cs="Arial"/>
              </w:rPr>
              <w:t xml:space="preserve"> </w:t>
            </w:r>
            <w:r w:rsidRPr="00B53E71">
              <w:rPr>
                <w:rStyle w:val="hps"/>
                <w:rFonts w:ascii="Arial" w:hAnsi="Arial" w:cs="Arial"/>
              </w:rPr>
              <w:t>experimental</w:t>
            </w:r>
            <w:r w:rsidRPr="00B53E71">
              <w:rPr>
                <w:rFonts w:ascii="Arial" w:hAnsi="Arial" w:cs="Arial"/>
              </w:rPr>
              <w:t xml:space="preserve"> </w:t>
            </w:r>
            <w:r w:rsidRPr="00B53E71">
              <w:rPr>
                <w:rStyle w:val="hps"/>
                <w:rFonts w:ascii="Arial" w:hAnsi="Arial" w:cs="Arial"/>
              </w:rPr>
              <w:t>stress</w:t>
            </w:r>
            <w:r w:rsidRPr="00B53E71">
              <w:rPr>
                <w:rFonts w:ascii="Arial" w:hAnsi="Arial" w:cs="Arial"/>
              </w:rPr>
              <w:t xml:space="preserve"> </w:t>
            </w:r>
            <w:r w:rsidRPr="00B53E71">
              <w:rPr>
                <w:rStyle w:val="hps"/>
                <w:rFonts w:ascii="Arial" w:hAnsi="Arial" w:cs="Arial"/>
              </w:rPr>
              <w:t>analysis</w:t>
            </w:r>
            <w:r w:rsidRPr="00B53E71">
              <w:rPr>
                <w:rFonts w:ascii="Arial" w:hAnsi="Arial" w:cs="Arial"/>
              </w:rPr>
              <w:t xml:space="preserve">. Presentation of the basic methods, </w:t>
            </w:r>
            <w:r w:rsidRPr="00B53E71">
              <w:rPr>
                <w:rStyle w:val="hps"/>
                <w:rFonts w:ascii="Arial" w:hAnsi="Arial" w:cs="Arial"/>
              </w:rPr>
              <w:t>measurement errors</w:t>
            </w:r>
            <w:r w:rsidRPr="00B53E71">
              <w:rPr>
                <w:rStyle w:val="shorttext"/>
                <w:rFonts w:ascii="Arial" w:hAnsi="Arial" w:cs="Arial"/>
              </w:rPr>
              <w:t xml:space="preserve"> </w:t>
            </w:r>
            <w:r w:rsidRPr="00B53E71">
              <w:rPr>
                <w:rStyle w:val="hps"/>
                <w:rFonts w:ascii="Arial" w:hAnsi="Arial" w:cs="Arial"/>
              </w:rPr>
              <w:t>and</w:t>
            </w:r>
            <w:r w:rsidRPr="00B53E71">
              <w:rPr>
                <w:rStyle w:val="shorttext"/>
                <w:rFonts w:ascii="Arial" w:hAnsi="Arial" w:cs="Arial"/>
              </w:rPr>
              <w:t xml:space="preserve"> </w:t>
            </w:r>
            <w:r w:rsidRPr="00B53E71">
              <w:rPr>
                <w:rStyle w:val="hps"/>
                <w:rFonts w:ascii="Arial" w:hAnsi="Arial" w:cs="Arial"/>
              </w:rPr>
              <w:t>methods of</w:t>
            </w:r>
            <w:r w:rsidRPr="00B53E71">
              <w:rPr>
                <w:rStyle w:val="shorttext"/>
                <w:rFonts w:ascii="Arial" w:hAnsi="Arial" w:cs="Arial"/>
              </w:rPr>
              <w:t xml:space="preserve"> </w:t>
            </w:r>
            <w:r w:rsidRPr="00B53E71">
              <w:rPr>
                <w:rStyle w:val="hps"/>
                <w:rFonts w:ascii="Arial" w:hAnsi="Arial" w:cs="Arial"/>
              </w:rPr>
              <w:t>mitigate them</w:t>
            </w:r>
            <w:r w:rsidR="00DC70EA">
              <w:rPr>
                <w:rStyle w:val="hps"/>
                <w:rFonts w:ascii="Arial" w:hAnsi="Arial" w:cs="Arial"/>
              </w:rPr>
              <w:t>.</w:t>
            </w:r>
          </w:p>
        </w:tc>
      </w:tr>
      <w:tr w:rsidR="00B81BF7" w:rsidRPr="008530DE">
        <w:trPr>
          <w:cantSplit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Specific objectives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8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DC70EA" w:rsidRDefault="00DC70EA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 w:rsidRPr="00DC70EA">
              <w:rPr>
                <w:rStyle w:val="hps"/>
                <w:rFonts w:ascii="Arial" w:hAnsi="Arial" w:cs="Arial"/>
              </w:rPr>
              <w:t>Skills in</w:t>
            </w:r>
            <w:r w:rsidRPr="00DC70EA">
              <w:rPr>
                <w:rStyle w:val="shorttext"/>
                <w:rFonts w:ascii="Arial" w:hAnsi="Arial" w:cs="Arial"/>
              </w:rPr>
              <w:t xml:space="preserve"> </w:t>
            </w:r>
            <w:r w:rsidRPr="00DC70EA">
              <w:rPr>
                <w:rStyle w:val="hps"/>
                <w:rFonts w:ascii="Arial" w:hAnsi="Arial" w:cs="Arial"/>
              </w:rPr>
              <w:t>the use of</w:t>
            </w:r>
            <w:r w:rsidRPr="00DC70EA">
              <w:rPr>
                <w:rStyle w:val="shorttext"/>
                <w:rFonts w:ascii="Arial" w:hAnsi="Arial" w:cs="Arial"/>
              </w:rPr>
              <w:t xml:space="preserve"> </w:t>
            </w:r>
            <w:r w:rsidRPr="00DC70EA">
              <w:rPr>
                <w:rStyle w:val="hps"/>
                <w:rFonts w:ascii="Arial" w:hAnsi="Arial" w:cs="Arial"/>
              </w:rPr>
              <w:t>techniques</w:t>
            </w:r>
            <w:r w:rsidRPr="00DC70EA">
              <w:rPr>
                <w:rStyle w:val="shorttext"/>
                <w:rFonts w:ascii="Arial" w:hAnsi="Arial" w:cs="Arial"/>
              </w:rPr>
              <w:t xml:space="preserve">: electrical strain gauges, </w:t>
            </w:r>
            <w:proofErr w:type="spellStart"/>
            <w:r>
              <w:rPr>
                <w:rStyle w:val="shorttext"/>
                <w:rFonts w:ascii="Arial" w:hAnsi="Arial" w:cs="Arial"/>
              </w:rPr>
              <w:t>PhotoStress</w:t>
            </w:r>
            <w:proofErr w:type="spellEnd"/>
            <w:r>
              <w:rPr>
                <w:rStyle w:val="shorttext"/>
                <w:rFonts w:ascii="Arial" w:hAnsi="Arial" w:cs="Arial"/>
              </w:rPr>
              <w:t xml:space="preserve"> </w:t>
            </w:r>
            <w:r w:rsidRPr="00DC70EA">
              <w:rPr>
                <w:rStyle w:val="shorttext"/>
                <w:rFonts w:ascii="Arial" w:hAnsi="Arial" w:cs="Arial"/>
              </w:rPr>
              <w:t>etc.</w:t>
            </w:r>
          </w:p>
          <w:p w:rsidR="00B81BF7" w:rsidRPr="00DC70EA" w:rsidRDefault="00DC70EA" w:rsidP="00B81BF7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 w:rsidRPr="00DC70EA">
              <w:rPr>
                <w:rStyle w:val="hps"/>
                <w:rFonts w:ascii="Arial" w:hAnsi="Arial" w:cs="Arial"/>
              </w:rPr>
              <w:t>Notions of</w:t>
            </w:r>
            <w:r w:rsidRPr="00DC70EA">
              <w:rPr>
                <w:rStyle w:val="shorttext"/>
                <w:rFonts w:ascii="Arial" w:hAnsi="Arial" w:cs="Arial"/>
              </w:rPr>
              <w:t xml:space="preserve"> </w:t>
            </w:r>
            <w:r w:rsidRPr="00DC70EA">
              <w:rPr>
                <w:rStyle w:val="hps"/>
                <w:rFonts w:ascii="Arial" w:hAnsi="Arial" w:cs="Arial"/>
              </w:rPr>
              <w:t>experimental</w:t>
            </w:r>
            <w:r w:rsidRPr="00DC70EA">
              <w:rPr>
                <w:rStyle w:val="shorttext"/>
                <w:rFonts w:ascii="Arial" w:hAnsi="Arial" w:cs="Arial"/>
              </w:rPr>
              <w:t xml:space="preserve"> </w:t>
            </w:r>
            <w:r w:rsidRPr="00DC70EA">
              <w:rPr>
                <w:rStyle w:val="hps"/>
                <w:rFonts w:ascii="Arial" w:hAnsi="Arial" w:cs="Arial"/>
              </w:rPr>
              <w:t>data processing;</w:t>
            </w:r>
          </w:p>
          <w:p w:rsidR="00B81BF7" w:rsidRPr="00DC70EA" w:rsidRDefault="00DC70EA" w:rsidP="00DC70EA">
            <w:pPr>
              <w:numPr>
                <w:ilvl w:val="0"/>
                <w:numId w:val="13"/>
              </w:numPr>
              <w:tabs>
                <w:tab w:val="clear" w:pos="720"/>
                <w:tab w:val="num" w:pos="368"/>
              </w:tabs>
              <w:ind w:left="368"/>
              <w:rPr>
                <w:rFonts w:ascii="Arial" w:hAnsi="Arial" w:cs="Arial"/>
                <w:sz w:val="22"/>
                <w:szCs w:val="22"/>
              </w:rPr>
            </w:pPr>
            <w:r w:rsidRPr="00DC70EA">
              <w:rPr>
                <w:rStyle w:val="hps"/>
                <w:rFonts w:ascii="Arial" w:hAnsi="Arial" w:cs="Arial"/>
              </w:rPr>
              <w:t>Error</w:t>
            </w:r>
            <w:r w:rsidRPr="00DC70EA">
              <w:rPr>
                <w:rStyle w:val="shorttext"/>
                <w:rFonts w:ascii="Arial" w:hAnsi="Arial" w:cs="Arial"/>
              </w:rPr>
              <w:t xml:space="preserve"> </w:t>
            </w:r>
            <w:r w:rsidRPr="00DC70EA">
              <w:rPr>
                <w:rStyle w:val="hps"/>
                <w:rFonts w:ascii="Arial" w:hAnsi="Arial" w:cs="Arial"/>
              </w:rPr>
              <w:t>mitigation techniques</w:t>
            </w:r>
            <w:r w:rsidRPr="00DC70EA">
              <w:rPr>
                <w:rStyle w:val="shorttext"/>
                <w:rFonts w:ascii="Arial" w:hAnsi="Arial" w:cs="Arial"/>
              </w:rPr>
              <w:t>.</w:t>
            </w:r>
          </w:p>
        </w:tc>
      </w:tr>
      <w:tr w:rsidR="00B81BF7" w:rsidRPr="008530DE">
        <w:trPr>
          <w:cantSplit/>
          <w:trHeight w:val="433"/>
        </w:trPr>
        <w:tc>
          <w:tcPr>
            <w:tcW w:w="141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Course description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9"/>
            </w:r>
          </w:p>
        </w:tc>
        <w:tc>
          <w:tcPr>
            <w:tcW w:w="89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1BF7" w:rsidRPr="008530DE" w:rsidRDefault="00DC70EA" w:rsidP="00F659BA">
            <w:pPr>
              <w:ind w:left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Elasticity, measurement, </w:t>
            </w:r>
            <w:r>
              <w:rPr>
                <w:rStyle w:val="hps"/>
              </w:rPr>
              <w:t xml:space="preserve">measurement errors in experimental stress analysis, </w:t>
            </w:r>
            <w:r>
              <w:rPr>
                <w:rStyle w:val="hps"/>
                <w:rFonts w:ascii="Arial" w:hAnsi="Arial" w:cs="Arial"/>
              </w:rPr>
              <w:t>e</w:t>
            </w:r>
            <w:r w:rsidRPr="00DC70EA">
              <w:rPr>
                <w:rStyle w:val="hps"/>
                <w:rFonts w:ascii="Arial" w:hAnsi="Arial" w:cs="Arial"/>
              </w:rPr>
              <w:t>rror</w:t>
            </w:r>
            <w:r w:rsidRPr="00DC70EA">
              <w:rPr>
                <w:rStyle w:val="shorttext"/>
                <w:rFonts w:ascii="Arial" w:hAnsi="Arial" w:cs="Arial"/>
              </w:rPr>
              <w:t xml:space="preserve"> </w:t>
            </w:r>
            <w:r w:rsidRPr="00DC70EA">
              <w:rPr>
                <w:rStyle w:val="hps"/>
                <w:rFonts w:ascii="Arial" w:hAnsi="Arial" w:cs="Arial"/>
              </w:rPr>
              <w:t>mitigation techniques</w:t>
            </w:r>
            <w:r>
              <w:rPr>
                <w:rStyle w:val="hps"/>
                <w:rFonts w:ascii="Arial" w:hAnsi="Arial" w:cs="Arial"/>
              </w:rPr>
              <w:t xml:space="preserve">, </w:t>
            </w:r>
            <w:proofErr w:type="spellStart"/>
            <w:r w:rsidRPr="00DC70EA">
              <w:rPr>
                <w:rStyle w:val="shorttext"/>
                <w:rFonts w:ascii="Arial" w:hAnsi="Arial" w:cs="Arial"/>
              </w:rPr>
              <w:t>photoelastici</w:t>
            </w:r>
            <w:r>
              <w:rPr>
                <w:rStyle w:val="shorttext"/>
                <w:rFonts w:ascii="Arial" w:hAnsi="Arial" w:cs="Arial"/>
              </w:rPr>
              <w:t>t</w:t>
            </w:r>
            <w:r w:rsidRPr="00DC70EA">
              <w:rPr>
                <w:rStyle w:val="shorttext"/>
                <w:rFonts w:ascii="Arial" w:hAnsi="Arial" w:cs="Arial"/>
              </w:rPr>
              <w:t>y</w:t>
            </w:r>
            <w:proofErr w:type="spellEnd"/>
            <w:r>
              <w:rPr>
                <w:rStyle w:val="shorttext"/>
                <w:rFonts w:ascii="Arial" w:hAnsi="Arial" w:cs="Arial"/>
              </w:rPr>
              <w:t xml:space="preserve">, </w:t>
            </w:r>
            <w:proofErr w:type="spellStart"/>
            <w:r>
              <w:rPr>
                <w:rStyle w:val="shorttext"/>
                <w:rFonts w:ascii="Arial" w:hAnsi="Arial" w:cs="Arial"/>
              </w:rPr>
              <w:t>moire</w:t>
            </w:r>
            <w:proofErr w:type="spellEnd"/>
            <w:r>
              <w:rPr>
                <w:rStyle w:val="shorttext"/>
                <w:rFonts w:ascii="Arial" w:hAnsi="Arial" w:cs="Arial"/>
              </w:rPr>
              <w:t xml:space="preserve"> method, elec</w:t>
            </w:r>
            <w:r w:rsidR="00F659BA">
              <w:rPr>
                <w:rStyle w:val="shorttext"/>
                <w:rFonts w:ascii="Arial" w:hAnsi="Arial" w:cs="Arial"/>
              </w:rPr>
              <w:t>trical strain gauges; Sensors:</w:t>
            </w:r>
            <w:r>
              <w:rPr>
                <w:rStyle w:val="shorttext"/>
                <w:rFonts w:ascii="Arial" w:hAnsi="Arial" w:cs="Arial"/>
              </w:rPr>
              <w:t xml:space="preserve"> load cells, displacement sensors, </w:t>
            </w:r>
            <w:r w:rsidR="00F659BA">
              <w:rPr>
                <w:rStyle w:val="shorttext"/>
                <w:rFonts w:ascii="Arial" w:hAnsi="Arial" w:cs="Arial"/>
              </w:rPr>
              <w:t>accelerometers etc.</w:t>
            </w: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1843"/>
        <w:gridCol w:w="1418"/>
        <w:gridCol w:w="2551"/>
      </w:tblGrid>
      <w:tr w:rsidR="00B81BF7" w:rsidRPr="008530DE"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  <w:tc>
          <w:tcPr>
            <w:tcW w:w="1418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Schedule</w:t>
            </w:r>
            <w:r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0"/>
            </w:r>
          </w:p>
        </w:tc>
        <w:tc>
          <w:tcPr>
            <w:tcW w:w="2551" w:type="dxa"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Percentage of the final grade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(minimum grade)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1"/>
            </w:r>
          </w:p>
        </w:tc>
      </w:tr>
      <w:tr w:rsidR="009E7841" w:rsidRPr="008530DE">
        <w:trPr>
          <w:trHeight w:val="210"/>
        </w:trPr>
        <w:tc>
          <w:tcPr>
            <w:tcW w:w="1418" w:type="dxa"/>
            <w:vMerge w:val="restart"/>
            <w:vAlign w:val="center"/>
          </w:tcPr>
          <w:p w:rsidR="009E7841" w:rsidRPr="008530DE" w:rsidRDefault="009E7841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Continuous assessment </w:t>
            </w:r>
          </w:p>
        </w:tc>
        <w:tc>
          <w:tcPr>
            <w:tcW w:w="4961" w:type="dxa"/>
            <w:gridSpan w:val="2"/>
            <w:vAlign w:val="center"/>
          </w:tcPr>
          <w:p w:rsidR="009E7841" w:rsidRPr="008530DE" w:rsidRDefault="009E7841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 tests along the semester</w:t>
            </w:r>
            <w:r w:rsidRPr="008530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E7841" w:rsidRPr="008530DE" w:rsidRDefault="009E7841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551" w:type="dxa"/>
            <w:vAlign w:val="center"/>
          </w:tcPr>
          <w:p w:rsidR="009E7841" w:rsidRPr="00FC5C52" w:rsidRDefault="009E7841" w:rsidP="00E95696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9E7841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9E7841" w:rsidRPr="008530DE" w:rsidRDefault="009E7841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9E7841" w:rsidRPr="008530DE" w:rsidRDefault="009E7841" w:rsidP="00B81BF7">
            <w:pPr>
              <w:rPr>
                <w:rFonts w:ascii="Arial" w:hAnsi="Arial" w:cs="Arial"/>
                <w:sz w:val="22"/>
                <w:szCs w:val="22"/>
              </w:rPr>
            </w:pPr>
            <w:r w:rsidRPr="008530DE">
              <w:rPr>
                <w:rFonts w:ascii="Arial" w:hAnsi="Arial" w:cs="Arial"/>
                <w:sz w:val="22"/>
                <w:szCs w:val="22"/>
              </w:rPr>
              <w:t>Activit</w:t>
            </w:r>
            <w:r>
              <w:rPr>
                <w:rFonts w:ascii="Arial" w:hAnsi="Arial" w:cs="Arial"/>
                <w:sz w:val="22"/>
                <w:szCs w:val="22"/>
              </w:rPr>
              <w:t>y during tutorials/</w:t>
            </w:r>
            <w:r w:rsidRPr="008530DE">
              <w:rPr>
                <w:rFonts w:ascii="Arial" w:hAnsi="Arial" w:cs="Arial"/>
                <w:sz w:val="22"/>
                <w:szCs w:val="22"/>
              </w:rPr>
              <w:t>laborator</w:t>
            </w:r>
            <w:r>
              <w:rPr>
                <w:rFonts w:ascii="Arial" w:hAnsi="Arial" w:cs="Arial"/>
                <w:sz w:val="22"/>
                <w:szCs w:val="22"/>
              </w:rPr>
              <w:t>y works</w:t>
            </w:r>
            <w:r w:rsidRPr="008530D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proj</w:t>
            </w:r>
            <w:r w:rsidRPr="008530DE">
              <w:rPr>
                <w:rFonts w:ascii="Arial" w:hAnsi="Arial" w:cs="Arial"/>
                <w:sz w:val="22"/>
                <w:szCs w:val="22"/>
              </w:rPr>
              <w:t>ect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530DE">
              <w:rPr>
                <w:rFonts w:ascii="Arial" w:hAnsi="Arial" w:cs="Arial"/>
                <w:sz w:val="22"/>
                <w:szCs w:val="22"/>
              </w:rPr>
              <w:t>/practic</w:t>
            </w:r>
            <w:r>
              <w:rPr>
                <w:rFonts w:ascii="Arial" w:hAnsi="Arial" w:cs="Arial"/>
                <w:sz w:val="22"/>
                <w:szCs w:val="22"/>
              </w:rPr>
              <w:t>al work</w:t>
            </w:r>
          </w:p>
        </w:tc>
        <w:tc>
          <w:tcPr>
            <w:tcW w:w="1418" w:type="dxa"/>
            <w:vAlign w:val="center"/>
          </w:tcPr>
          <w:p w:rsidR="009E7841" w:rsidRPr="009E7841" w:rsidRDefault="009E7841" w:rsidP="00B81BF7">
            <w:pPr>
              <w:jc w:val="center"/>
              <w:rPr>
                <w:rFonts w:ascii="Arial" w:hAnsi="Arial" w:cs="Arial"/>
              </w:rPr>
            </w:pPr>
            <w:r w:rsidRPr="009E7841">
              <w:rPr>
                <w:rFonts w:ascii="Arial" w:hAnsi="Arial" w:cs="Arial"/>
              </w:rPr>
              <w:t>Week 1-14</w:t>
            </w:r>
          </w:p>
        </w:tc>
        <w:tc>
          <w:tcPr>
            <w:tcW w:w="2551" w:type="dxa"/>
            <w:vAlign w:val="center"/>
          </w:tcPr>
          <w:p w:rsidR="009E7841" w:rsidRPr="00C73F73" w:rsidRDefault="009E7841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C73F73">
              <w:rPr>
                <w:rFonts w:ascii="Arial" w:hAnsi="Arial" w:cs="Arial"/>
                <w:lang w:val="ro-RO"/>
              </w:rPr>
              <w:t>20%</w:t>
            </w:r>
          </w:p>
        </w:tc>
      </w:tr>
      <w:tr w:rsidR="009E7841" w:rsidRPr="008530DE">
        <w:trPr>
          <w:trHeight w:val="270"/>
        </w:trPr>
        <w:tc>
          <w:tcPr>
            <w:tcW w:w="1418" w:type="dxa"/>
            <w:vMerge/>
            <w:vAlign w:val="center"/>
          </w:tcPr>
          <w:p w:rsidR="009E7841" w:rsidRPr="008530DE" w:rsidRDefault="009E7841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9E7841" w:rsidRPr="008530DE" w:rsidRDefault="009E7841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Assignments</w:t>
            </w:r>
          </w:p>
        </w:tc>
        <w:tc>
          <w:tcPr>
            <w:tcW w:w="1418" w:type="dxa"/>
            <w:vAlign w:val="center"/>
          </w:tcPr>
          <w:p w:rsidR="009E7841" w:rsidRPr="009E7841" w:rsidRDefault="009E7841" w:rsidP="00E95696">
            <w:pPr>
              <w:jc w:val="center"/>
              <w:rPr>
                <w:rFonts w:ascii="Arial" w:hAnsi="Arial" w:cs="Arial"/>
              </w:rPr>
            </w:pPr>
            <w:r w:rsidRPr="009E7841">
              <w:rPr>
                <w:rFonts w:ascii="Arial" w:hAnsi="Arial" w:cs="Arial"/>
              </w:rPr>
              <w:t>Week 1-14</w:t>
            </w:r>
          </w:p>
        </w:tc>
        <w:tc>
          <w:tcPr>
            <w:tcW w:w="2551" w:type="dxa"/>
            <w:vAlign w:val="center"/>
          </w:tcPr>
          <w:p w:rsidR="009E7841" w:rsidRPr="00C73F73" w:rsidRDefault="009E7841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C73F73">
              <w:rPr>
                <w:rFonts w:ascii="Arial" w:hAnsi="Arial" w:cs="Arial"/>
                <w:lang w:val="ro-RO"/>
              </w:rPr>
              <w:t>30%</w:t>
            </w:r>
          </w:p>
        </w:tc>
      </w:tr>
      <w:tr w:rsidR="009E7841" w:rsidRPr="008530DE">
        <w:trPr>
          <w:trHeight w:val="300"/>
        </w:trPr>
        <w:tc>
          <w:tcPr>
            <w:tcW w:w="1418" w:type="dxa"/>
            <w:vMerge w:val="restart"/>
            <w:vAlign w:val="center"/>
          </w:tcPr>
          <w:p w:rsidR="009E7841" w:rsidRPr="008530DE" w:rsidRDefault="009E7841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</w:t>
            </w:r>
          </w:p>
        </w:tc>
        <w:tc>
          <w:tcPr>
            <w:tcW w:w="3118" w:type="dxa"/>
            <w:vAlign w:val="center"/>
          </w:tcPr>
          <w:p w:rsidR="009E7841" w:rsidRPr="008530DE" w:rsidRDefault="009E7841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 assessment form</w:t>
            </w:r>
            <w:r w:rsidRPr="008530DE">
              <w:rPr>
                <w:rStyle w:val="Referinnotdefinal"/>
                <w:rFonts w:ascii="Arial" w:hAnsi="Arial" w:cs="Arial"/>
                <w:sz w:val="22"/>
                <w:szCs w:val="22"/>
              </w:rPr>
              <w:endnoteReference w:id="12"/>
            </w:r>
          </w:p>
        </w:tc>
        <w:tc>
          <w:tcPr>
            <w:tcW w:w="1843" w:type="dxa"/>
            <w:vAlign w:val="center"/>
          </w:tcPr>
          <w:p w:rsidR="009E7841" w:rsidRPr="007F6B98" w:rsidRDefault="009E7841" w:rsidP="00E95696">
            <w:pPr>
              <w:rPr>
                <w:rFonts w:ascii="Arial" w:hAnsi="Arial" w:cs="Arial"/>
              </w:rPr>
            </w:pPr>
            <w:r w:rsidRPr="007F6B98">
              <w:rPr>
                <w:rFonts w:ascii="Arial" w:hAnsi="Arial" w:cs="Arial"/>
              </w:rPr>
              <w:t>Exam</w:t>
            </w:r>
          </w:p>
        </w:tc>
        <w:tc>
          <w:tcPr>
            <w:tcW w:w="1418" w:type="dxa"/>
            <w:vAlign w:val="center"/>
          </w:tcPr>
          <w:p w:rsidR="009E7841" w:rsidRPr="007F6B98" w:rsidRDefault="009E7841" w:rsidP="00E95696">
            <w:pPr>
              <w:jc w:val="center"/>
              <w:rPr>
                <w:rFonts w:ascii="Arial" w:hAnsi="Arial" w:cs="Arial"/>
                <w:lang w:val="ro-RO"/>
              </w:rPr>
            </w:pPr>
            <w:r w:rsidRPr="007F6B98">
              <w:rPr>
                <w:rStyle w:val="hps"/>
                <w:rFonts w:ascii="Arial" w:hAnsi="Arial" w:cs="Arial"/>
              </w:rPr>
              <w:t>Exam session</w:t>
            </w:r>
          </w:p>
        </w:tc>
        <w:tc>
          <w:tcPr>
            <w:tcW w:w="2551" w:type="dxa"/>
            <w:vMerge w:val="restart"/>
            <w:vAlign w:val="center"/>
          </w:tcPr>
          <w:p w:rsidR="009E7841" w:rsidRPr="0024265B" w:rsidRDefault="009E7841" w:rsidP="00B81BF7">
            <w:pPr>
              <w:jc w:val="center"/>
              <w:rPr>
                <w:rFonts w:ascii="Arial" w:hAnsi="Arial" w:cs="Arial"/>
              </w:rPr>
            </w:pPr>
            <w:r w:rsidRPr="0024265B">
              <w:rPr>
                <w:rFonts w:ascii="Arial" w:hAnsi="Arial" w:cs="Arial"/>
              </w:rPr>
              <w:t>50%</w:t>
            </w:r>
          </w:p>
        </w:tc>
      </w:tr>
      <w:tr w:rsidR="00B81BF7" w:rsidRPr="008530DE">
        <w:trPr>
          <w:trHeight w:val="344"/>
        </w:trPr>
        <w:tc>
          <w:tcPr>
            <w:tcW w:w="1418" w:type="dxa"/>
            <w:vMerge/>
            <w:vAlign w:val="center"/>
          </w:tcPr>
          <w:p w:rsidR="00B81BF7" w:rsidRPr="008530DE" w:rsidRDefault="00B81BF7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:rsidR="00B81BF7" w:rsidRPr="008530DE" w:rsidRDefault="00B81BF7" w:rsidP="00B81B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Examination procedures and conditions</w:t>
            </w:r>
            <w:r w:rsidRPr="008530DE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B81BF7" w:rsidRPr="008530DE" w:rsidRDefault="00F659BA" w:rsidP="00F659BA">
            <w:pPr>
              <w:ind w:firstLine="1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6782">
              <w:rPr>
                <w:rStyle w:val="hps"/>
                <w:rFonts w:ascii="Arial" w:hAnsi="Arial" w:cs="Arial"/>
              </w:rPr>
              <w:t>1.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Oral presentation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of a case; 2 Tasks: development of topic, followed by questions; 3. Working conditions: duration of approx. 20 min., access to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the work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developed</w:t>
            </w:r>
            <w:r w:rsidRPr="00B26782">
              <w:rPr>
                <w:rStyle w:val="shorttext"/>
                <w:rFonts w:ascii="Arial" w:hAnsi="Arial" w:cs="Arial"/>
              </w:rPr>
              <w:t xml:space="preserve"> </w:t>
            </w:r>
            <w:r w:rsidRPr="00B26782">
              <w:rPr>
                <w:rStyle w:val="hps"/>
                <w:rFonts w:ascii="Arial" w:hAnsi="Arial" w:cs="Arial"/>
              </w:rPr>
              <w:t>during the semester</w:t>
            </w:r>
            <w:r w:rsidRPr="00B26782">
              <w:rPr>
                <w:rStyle w:val="shorttext"/>
                <w:rFonts w:ascii="Arial" w:hAnsi="Arial" w:cs="Arial"/>
              </w:rPr>
              <w:t xml:space="preserve">; </w:t>
            </w:r>
            <w:r w:rsidRPr="00B26782">
              <w:rPr>
                <w:rFonts w:ascii="Arial" w:hAnsi="Arial" w:cs="Arial"/>
              </w:rPr>
              <w:t>percent of the final grade 100%</w:t>
            </w:r>
          </w:p>
        </w:tc>
        <w:tc>
          <w:tcPr>
            <w:tcW w:w="2551" w:type="dxa"/>
            <w:vMerge/>
            <w:vAlign w:val="center"/>
          </w:tcPr>
          <w:p w:rsidR="00B81BF7" w:rsidRPr="008530DE" w:rsidRDefault="00B81BF7" w:rsidP="00B81BF7">
            <w:pPr>
              <w:ind w:left="16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25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0"/>
        <w:gridCol w:w="5043"/>
        <w:gridCol w:w="2517"/>
      </w:tblGrid>
      <w:tr w:rsidR="004B0B23" w:rsidRPr="008530DE" w:rsidTr="004B0B23">
        <w:trPr>
          <w:cantSplit/>
          <w:trHeight w:val="349"/>
        </w:trPr>
        <w:tc>
          <w:tcPr>
            <w:tcW w:w="1348" w:type="pct"/>
            <w:vAlign w:val="center"/>
          </w:tcPr>
          <w:p w:rsidR="004B0B23" w:rsidRPr="008530DE" w:rsidRDefault="004B0B23" w:rsidP="009E784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Course organizer</w:t>
            </w:r>
          </w:p>
        </w:tc>
        <w:tc>
          <w:tcPr>
            <w:tcW w:w="2436" w:type="pct"/>
            <w:vAlign w:val="center"/>
          </w:tcPr>
          <w:p w:rsidR="004B0B23" w:rsidRPr="00DE1A3E" w:rsidRDefault="004B0B23" w:rsidP="00E95696">
            <w:pPr>
              <w:pStyle w:val="Titlu1"/>
              <w:rPr>
                <w:rFonts w:ascii="Arial" w:hAnsi="Arial" w:cs="Arial"/>
                <w:sz w:val="20"/>
              </w:rPr>
            </w:pPr>
            <w:proofErr w:type="spellStart"/>
            <w:r w:rsidRPr="00DE1A3E">
              <w:rPr>
                <w:rFonts w:ascii="Arial" w:hAnsi="Arial" w:cs="Arial"/>
                <w:sz w:val="20"/>
              </w:rPr>
              <w:t>Prof.dr.ing</w:t>
            </w:r>
            <w:proofErr w:type="spellEnd"/>
            <w:r w:rsidRPr="00DE1A3E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DE1A3E">
              <w:rPr>
                <w:rFonts w:ascii="Arial" w:hAnsi="Arial" w:cs="Arial"/>
                <w:sz w:val="20"/>
              </w:rPr>
              <w:t>Barsanescu</w:t>
            </w:r>
            <w:proofErr w:type="spellEnd"/>
            <w:r w:rsidRPr="00DE1A3E">
              <w:rPr>
                <w:rFonts w:ascii="Arial" w:hAnsi="Arial" w:cs="Arial"/>
                <w:sz w:val="20"/>
              </w:rPr>
              <w:t xml:space="preserve"> Paul</w:t>
            </w:r>
          </w:p>
        </w:tc>
        <w:tc>
          <w:tcPr>
            <w:tcW w:w="1216" w:type="pct"/>
            <w:vAlign w:val="center"/>
          </w:tcPr>
          <w:p w:rsidR="004B0B23" w:rsidRPr="008530DE" w:rsidRDefault="004B0B23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0B23" w:rsidRPr="008530DE" w:rsidTr="004B0B23">
        <w:trPr>
          <w:cantSplit/>
          <w:trHeight w:val="268"/>
        </w:trPr>
        <w:tc>
          <w:tcPr>
            <w:tcW w:w="1348" w:type="pct"/>
            <w:vAlign w:val="center"/>
          </w:tcPr>
          <w:p w:rsidR="004B0B23" w:rsidRPr="008530DE" w:rsidRDefault="004B0B23" w:rsidP="009E784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Teaching assistants</w:t>
            </w:r>
          </w:p>
        </w:tc>
        <w:tc>
          <w:tcPr>
            <w:tcW w:w="2436" w:type="pct"/>
            <w:vAlign w:val="center"/>
          </w:tcPr>
          <w:p w:rsidR="004B0B23" w:rsidRPr="00DE1A3E" w:rsidRDefault="004B0B23" w:rsidP="00E95696">
            <w:pPr>
              <w:pStyle w:val="Titlu1"/>
              <w:rPr>
                <w:rFonts w:ascii="Arial" w:hAnsi="Arial" w:cs="Arial"/>
                <w:sz w:val="20"/>
              </w:rPr>
            </w:pPr>
            <w:proofErr w:type="spellStart"/>
            <w:r w:rsidRPr="00DE1A3E">
              <w:rPr>
                <w:rFonts w:ascii="Arial" w:hAnsi="Arial" w:cs="Arial"/>
                <w:sz w:val="20"/>
              </w:rPr>
              <w:t>S.l.dr.ing</w:t>
            </w:r>
            <w:proofErr w:type="spellEnd"/>
            <w:r w:rsidRPr="00DE1A3E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DE1A3E">
              <w:rPr>
                <w:rFonts w:ascii="Arial" w:hAnsi="Arial" w:cs="Arial"/>
                <w:sz w:val="20"/>
              </w:rPr>
              <w:t>Leitoiu</w:t>
            </w:r>
            <w:proofErr w:type="spellEnd"/>
            <w:r w:rsidRPr="00DE1A3E">
              <w:rPr>
                <w:rFonts w:ascii="Arial" w:hAnsi="Arial" w:cs="Arial"/>
                <w:sz w:val="20"/>
              </w:rPr>
              <w:t xml:space="preserve"> Bogdan</w:t>
            </w:r>
          </w:p>
        </w:tc>
        <w:tc>
          <w:tcPr>
            <w:tcW w:w="1216" w:type="pct"/>
            <w:vAlign w:val="center"/>
          </w:tcPr>
          <w:p w:rsidR="004B0B23" w:rsidRPr="008530DE" w:rsidRDefault="004B0B23" w:rsidP="00B81B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1BF7" w:rsidRPr="008530DE" w:rsidRDefault="00B81BF7" w:rsidP="00B81BF7">
      <w:pPr>
        <w:jc w:val="both"/>
        <w:rPr>
          <w:sz w:val="24"/>
        </w:rPr>
      </w:pPr>
    </w:p>
    <w:sectPr w:rsidR="00B81BF7" w:rsidRPr="008530DE" w:rsidSect="00B81BF7">
      <w:footerReference w:type="default" r:id="rId7"/>
      <w:endnotePr>
        <w:numFmt w:val="decimal"/>
      </w:endnotePr>
      <w:pgSz w:w="11907" w:h="16840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BF7" w:rsidRDefault="00B81BF7">
      <w:r>
        <w:separator/>
      </w:r>
    </w:p>
  </w:endnote>
  <w:endnote w:type="continuationSeparator" w:id="1">
    <w:p w:rsidR="00B81BF7" w:rsidRDefault="00B81BF7">
      <w:r>
        <w:continuationSeparator/>
      </w:r>
    </w:p>
  </w:endnote>
  <w:endnote w:id="2">
    <w:p w:rsidR="000E6F1C" w:rsidRPr="00DD6982" w:rsidRDefault="000E6F1C">
      <w:pPr>
        <w:pStyle w:val="Textnotdefinal"/>
      </w:pPr>
      <w:r>
        <w:rPr>
          <w:rStyle w:val="Referinnotdefinal"/>
        </w:rPr>
        <w:endnoteRef/>
      </w:r>
      <w:r w:rsidRPr="00DD6982">
        <w:t>Course name from the curriculum</w:t>
      </w:r>
    </w:p>
  </w:endnote>
  <w:endnote w:id="3">
    <w:p w:rsidR="00B81BF7" w:rsidRPr="00DD6982" w:rsidRDefault="00B81BF7" w:rsidP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DF – fundamental, DID – in the field, DS – specialty, DC – complementary (from the curriculum)</w:t>
      </w:r>
    </w:p>
  </w:endnote>
  <w:endnote w:id="4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DI – imp</w:t>
      </w:r>
      <w:r>
        <w:t>osed</w:t>
      </w:r>
      <w:r w:rsidRPr="00DD6982">
        <w:t>, DO –op</w:t>
      </w:r>
      <w:r>
        <w:t>tional</w:t>
      </w:r>
      <w:r w:rsidRPr="00DD6982">
        <w:t xml:space="preserve">, DL – </w:t>
      </w:r>
      <w:r>
        <w:t>facultative (from the curriculum)</w:t>
      </w:r>
    </w:p>
  </w:endnote>
  <w:endnote w:id="5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Points 3.8, 3.5, 3.6a,b,c, 3.7 from  the Course guide – extended form (L-lecture, T-tutorial, LB-laboratory works, P-project, IS-individual study)</w:t>
      </w:r>
    </w:p>
  </w:endnote>
  <w:endnote w:id="6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</w:t>
      </w:r>
      <w:r>
        <w:t xml:space="preserve">According to </w:t>
      </w:r>
      <w:r w:rsidRPr="00DD6982">
        <w:t xml:space="preserve">4.1 </w:t>
      </w:r>
      <w:r>
        <w:t>–</w:t>
      </w:r>
      <w:r w:rsidRPr="00DD6982">
        <w:t xml:space="preserve"> </w:t>
      </w:r>
      <w:r>
        <w:t xml:space="preserve">Pre-requisites </w:t>
      </w:r>
      <w:r w:rsidRPr="00DD6982">
        <w:t>- from  the Course guide – extended form</w:t>
      </w:r>
    </w:p>
  </w:endnote>
  <w:endnote w:id="7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>
        <w:t xml:space="preserve"> </w:t>
      </w:r>
      <w:r w:rsidRPr="00DD6982">
        <w:t xml:space="preserve">According to </w:t>
      </w:r>
      <w:r>
        <w:t>7</w:t>
      </w:r>
      <w:r w:rsidRPr="00DD6982">
        <w:t xml:space="preserve">.1 from  the Course guide – extended form </w:t>
      </w:r>
    </w:p>
  </w:endnote>
  <w:endnote w:id="8">
    <w:p w:rsidR="00B81BF7" w:rsidRPr="00DD6982" w:rsidRDefault="00B81BF7">
      <w:pPr>
        <w:pStyle w:val="Textnotdefinal"/>
      </w:pPr>
      <w:r w:rsidRPr="00DD6982">
        <w:rPr>
          <w:rStyle w:val="Referinnotdefinal"/>
        </w:rPr>
        <w:endnoteRef/>
      </w:r>
      <w:r w:rsidRPr="00DD6982">
        <w:t xml:space="preserve"> According to 7.2 from  the Course guide – extended form</w:t>
      </w:r>
    </w:p>
  </w:endnote>
  <w:endnote w:id="9">
    <w:p w:rsidR="00B81BF7" w:rsidRDefault="00B81BF7">
      <w:pPr>
        <w:pStyle w:val="Textnotdefinal"/>
      </w:pPr>
      <w:r>
        <w:rPr>
          <w:rStyle w:val="Referinnotdefinal"/>
        </w:rPr>
        <w:endnoteRef/>
      </w:r>
      <w:r>
        <w:t xml:space="preserve"> Short description of the course, according to point 8 from the Course guide – extended form</w:t>
      </w:r>
    </w:p>
  </w:endnote>
  <w:endnote w:id="10">
    <w:p w:rsidR="00B81BF7" w:rsidRDefault="00B81BF7">
      <w:pPr>
        <w:pStyle w:val="Textnotdefinal"/>
      </w:pPr>
      <w:r>
        <w:rPr>
          <w:rStyle w:val="Referinnotdefinal"/>
        </w:rPr>
        <w:endnoteRef/>
      </w:r>
      <w:r>
        <w:t xml:space="preserve"> For continuous assessment: weeks 1 – 14, for final assessment – colloquium: week 14, for final assessment-exam: exam period</w:t>
      </w:r>
    </w:p>
  </w:endnote>
  <w:endnote w:id="11">
    <w:p w:rsidR="00B81BF7" w:rsidRPr="00D86CF3" w:rsidRDefault="00B81BF7">
      <w:pPr>
        <w:pStyle w:val="Textnotdefinal"/>
      </w:pPr>
      <w:r w:rsidRPr="00D86CF3">
        <w:rPr>
          <w:rStyle w:val="Referinnotdefinal"/>
        </w:rPr>
        <w:endnoteRef/>
      </w:r>
      <w:r w:rsidRPr="00D86CF3">
        <w:t xml:space="preserve"> A minimum grade </w:t>
      </w:r>
      <w:r>
        <w:t>might</w:t>
      </w:r>
      <w:r w:rsidRPr="00D86CF3">
        <w:t xml:space="preserve"> be imposed for some assessment stages</w:t>
      </w:r>
    </w:p>
  </w:endnote>
  <w:endnote w:id="12">
    <w:p w:rsidR="009E7841" w:rsidRPr="00AA2B73" w:rsidRDefault="009E7841">
      <w:pPr>
        <w:pStyle w:val="Textnotdefinal"/>
      </w:pPr>
      <w:r w:rsidRPr="00D86CF3">
        <w:rPr>
          <w:rStyle w:val="Referinnotdefinal"/>
        </w:rPr>
        <w:endnoteRef/>
      </w:r>
      <w:r w:rsidRPr="00D86CF3">
        <w:t xml:space="preserve"> Exam or </w:t>
      </w:r>
      <w:r>
        <w:t>c</w:t>
      </w:r>
      <w:r w:rsidRPr="00AA2B73">
        <w:t>olloquium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PhagsPa">
    <w:charset w:val="00"/>
    <w:family w:val="swiss"/>
    <w:pitch w:val="variable"/>
    <w:sig w:usb0="00000003" w:usb1="002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F7" w:rsidRPr="00111402" w:rsidRDefault="00B81BF7">
    <w:pPr>
      <w:pStyle w:val="Subsol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Formular</w:t>
    </w:r>
    <w:proofErr w:type="spellEnd"/>
    <w:r>
      <w:rPr>
        <w:rFonts w:ascii="Arial" w:hAnsi="Arial" w:cs="Arial"/>
        <w:sz w:val="16"/>
        <w:szCs w:val="16"/>
      </w:rPr>
      <w:t xml:space="preserve"> TUIASI.POB.04-F2, rev.0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BF7" w:rsidRDefault="00B81BF7">
      <w:r>
        <w:separator/>
      </w:r>
    </w:p>
  </w:footnote>
  <w:footnote w:type="continuationSeparator" w:id="1">
    <w:p w:rsidR="00B81BF7" w:rsidRDefault="00B81B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E2C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F436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DD80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2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5C8F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422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03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2B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B6F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FD49E2"/>
    <w:multiLevelType w:val="hybridMultilevel"/>
    <w:tmpl w:val="4D505390"/>
    <w:lvl w:ilvl="0" w:tplc="94E0DD3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C30E42"/>
    <w:multiLevelType w:val="hybridMultilevel"/>
    <w:tmpl w:val="465E03F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EE77B0"/>
    <w:multiLevelType w:val="multilevel"/>
    <w:tmpl w:val="4D5053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PhagsPa" w:eastAsia="Microsoft PhagsPa" w:hAnsi="Microsoft PhagsPa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34FA2"/>
    <w:rsid w:val="000E6F1C"/>
    <w:rsid w:val="0024265B"/>
    <w:rsid w:val="004B0B23"/>
    <w:rsid w:val="0058638E"/>
    <w:rsid w:val="00634FA2"/>
    <w:rsid w:val="00721F5C"/>
    <w:rsid w:val="0093418A"/>
    <w:rsid w:val="009A4A89"/>
    <w:rsid w:val="009E7841"/>
    <w:rsid w:val="009F3589"/>
    <w:rsid w:val="00B0096D"/>
    <w:rsid w:val="00B53E71"/>
    <w:rsid w:val="00B81BF7"/>
    <w:rsid w:val="00CB445A"/>
    <w:rsid w:val="00DC70EA"/>
    <w:rsid w:val="00F659B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F5982"/>
  </w:style>
  <w:style w:type="paragraph" w:styleId="Titlu1">
    <w:name w:val="heading 1"/>
    <w:basedOn w:val="Normal"/>
    <w:next w:val="Normal"/>
    <w:qFormat/>
    <w:rsid w:val="009F5982"/>
    <w:pPr>
      <w:keepNext/>
      <w:jc w:val="center"/>
      <w:outlineLvl w:val="0"/>
    </w:pPr>
    <w:rPr>
      <w:sz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rsid w:val="009F5982"/>
    <w:pPr>
      <w:jc w:val="center"/>
    </w:pPr>
    <w:rPr>
      <w:sz w:val="24"/>
    </w:rPr>
  </w:style>
  <w:style w:type="paragraph" w:styleId="Antet">
    <w:name w:val="header"/>
    <w:basedOn w:val="Normal"/>
    <w:rsid w:val="00111402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111402"/>
    <w:pPr>
      <w:tabs>
        <w:tab w:val="center" w:pos="4320"/>
        <w:tab w:val="right" w:pos="8640"/>
      </w:tabs>
    </w:pPr>
  </w:style>
  <w:style w:type="paragraph" w:styleId="Textnotdefinal">
    <w:name w:val="endnote text"/>
    <w:basedOn w:val="Normal"/>
    <w:semiHidden/>
    <w:rsid w:val="00615E28"/>
  </w:style>
  <w:style w:type="character" w:styleId="Referinnotdefinal">
    <w:name w:val="endnote reference"/>
    <w:semiHidden/>
    <w:rsid w:val="00615E28"/>
    <w:rPr>
      <w:vertAlign w:val="superscript"/>
    </w:rPr>
  </w:style>
  <w:style w:type="paragraph" w:styleId="Textnotdesubsol">
    <w:name w:val="footnote text"/>
    <w:basedOn w:val="Normal"/>
    <w:link w:val="TextnotdesubsolCaracter"/>
    <w:rsid w:val="004F06D2"/>
  </w:style>
  <w:style w:type="character" w:customStyle="1" w:styleId="TextnotdesubsolCaracter">
    <w:name w:val="Text notă de subsol Caracter"/>
    <w:basedOn w:val="Fontdeparagrafimplicit"/>
    <w:link w:val="Textnotdesubsol"/>
    <w:rsid w:val="004F06D2"/>
  </w:style>
  <w:style w:type="character" w:styleId="Referinnotdesubsol">
    <w:name w:val="footnote reference"/>
    <w:rsid w:val="004F06D2"/>
    <w:rPr>
      <w:vertAlign w:val="superscript"/>
    </w:rPr>
  </w:style>
  <w:style w:type="character" w:customStyle="1" w:styleId="hps">
    <w:name w:val="hps"/>
    <w:basedOn w:val="Fontdeparagrafimplicit"/>
    <w:rsid w:val="009E7841"/>
  </w:style>
  <w:style w:type="character" w:customStyle="1" w:styleId="shorttext">
    <w:name w:val="short_text"/>
    <w:basedOn w:val="Fontdeparagrafimplicit"/>
    <w:rsid w:val="00B53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231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TUIASI.POB.04-F2, rev.0</vt:lpstr>
      <vt:lpstr>TUIASI.POB.04-F2, rev.0</vt:lpstr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TUIASI.POB.04-F2, rev.0</dc:title>
  <dc:subject/>
  <dc:creator>PD</dc:creator>
  <cp:keywords/>
  <cp:lastModifiedBy>user</cp:lastModifiedBy>
  <cp:revision>9</cp:revision>
  <dcterms:created xsi:type="dcterms:W3CDTF">2015-04-24T07:23:00Z</dcterms:created>
  <dcterms:modified xsi:type="dcterms:W3CDTF">2015-04-24T13:17:00Z</dcterms:modified>
</cp:coreProperties>
</file>